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A559" w14:textId="77777777" w:rsidR="006E2EC0" w:rsidRPr="006E2EC0" w:rsidRDefault="006E2EC0" w:rsidP="006E2EC0">
      <w:pPr>
        <w:autoSpaceDE w:val="0"/>
        <w:autoSpaceDN w:val="0"/>
        <w:adjustRightInd w:val="0"/>
        <w:spacing w:after="0"/>
        <w:jc w:val="center"/>
        <w:rPr>
          <w:rFonts w:asciiTheme="minorHAnsi" w:hAnsiTheme="minorHAnsi" w:cs="Arial"/>
          <w:b/>
          <w:bCs/>
          <w:caps/>
          <w:sz w:val="28"/>
          <w:szCs w:val="28"/>
        </w:rPr>
      </w:pPr>
      <w:r w:rsidRPr="006E2EC0">
        <w:rPr>
          <w:rFonts w:asciiTheme="minorHAnsi" w:hAnsiTheme="minorHAnsi" w:cs="Arial"/>
          <w:b/>
          <w:bCs/>
          <w:caps/>
          <w:sz w:val="28"/>
          <w:szCs w:val="28"/>
        </w:rPr>
        <w:t xml:space="preserve">Contrat de cession de droits d’auteur </w:t>
      </w:r>
    </w:p>
    <w:p w14:paraId="63FC3459" w14:textId="397E7E14" w:rsidR="006A7583" w:rsidRPr="006E2EC0" w:rsidRDefault="006E2EC0" w:rsidP="006E2EC0">
      <w:pPr>
        <w:spacing w:after="0"/>
        <w:jc w:val="center"/>
        <w:rPr>
          <w:rFonts w:asciiTheme="minorHAnsi" w:hAnsiTheme="minorHAnsi"/>
          <w:b/>
          <w:sz w:val="28"/>
        </w:rPr>
      </w:pPr>
      <w:r w:rsidRPr="006E2EC0">
        <w:rPr>
          <w:rFonts w:asciiTheme="minorHAnsi" w:hAnsiTheme="minorHAnsi" w:cs="Arial"/>
          <w:b/>
          <w:bCs/>
          <w:caps/>
          <w:sz w:val="28"/>
          <w:szCs w:val="28"/>
        </w:rPr>
        <w:t xml:space="preserve">de </w:t>
      </w:r>
      <w:r w:rsidRPr="006E2EC0">
        <w:rPr>
          <w:rFonts w:asciiTheme="minorHAnsi" w:hAnsiTheme="minorHAnsi" w:cs="Arial"/>
          <w:b/>
          <w:bCs/>
          <w:caps/>
          <w:sz w:val="27"/>
          <w:szCs w:val="27"/>
        </w:rPr>
        <w:t>PHotographieS</w:t>
      </w:r>
      <w:r w:rsidRPr="006E2EC0">
        <w:rPr>
          <w:rFonts w:asciiTheme="minorHAnsi" w:hAnsiTheme="minorHAnsi"/>
          <w:b/>
          <w:sz w:val="28"/>
        </w:rPr>
        <w:t xml:space="preserve"> /VIDEOS</w:t>
      </w:r>
    </w:p>
    <w:p w14:paraId="52030B39" w14:textId="77777777" w:rsidR="00572C64" w:rsidRDefault="00572C64" w:rsidP="006F52E9">
      <w:pPr>
        <w:autoSpaceDE w:val="0"/>
        <w:autoSpaceDN w:val="0"/>
        <w:adjustRightInd w:val="0"/>
        <w:spacing w:after="0"/>
        <w:jc w:val="both"/>
        <w:rPr>
          <w:rFonts w:asciiTheme="minorHAnsi" w:hAnsiTheme="minorHAnsi" w:cs="Arial"/>
          <w:b/>
          <w:bCs/>
          <w:sz w:val="28"/>
          <w:szCs w:val="28"/>
        </w:rPr>
      </w:pPr>
    </w:p>
    <w:p w14:paraId="7BCD77BC" w14:textId="77777777" w:rsidR="006F52E9" w:rsidRPr="006F52E9" w:rsidRDefault="006F52E9" w:rsidP="006F52E9">
      <w:pPr>
        <w:autoSpaceDE w:val="0"/>
        <w:autoSpaceDN w:val="0"/>
        <w:adjustRightInd w:val="0"/>
        <w:spacing w:after="0"/>
        <w:jc w:val="both"/>
        <w:rPr>
          <w:rFonts w:asciiTheme="minorHAnsi" w:hAnsiTheme="minorHAnsi" w:cs="Arial"/>
          <w:b/>
          <w:bCs/>
          <w:sz w:val="28"/>
          <w:szCs w:val="28"/>
        </w:rPr>
      </w:pPr>
      <w:r w:rsidRPr="006F52E9">
        <w:rPr>
          <w:rFonts w:asciiTheme="minorHAnsi" w:hAnsiTheme="minorHAnsi" w:cs="Arial"/>
          <w:b/>
          <w:bCs/>
          <w:sz w:val="28"/>
          <w:szCs w:val="28"/>
        </w:rPr>
        <w:t>Entre les soussignés</w:t>
      </w:r>
    </w:p>
    <w:p w14:paraId="1477537F" w14:textId="77777777" w:rsidR="006F52E9" w:rsidRPr="006F52E9" w:rsidRDefault="006F52E9" w:rsidP="006F52E9">
      <w:pPr>
        <w:autoSpaceDE w:val="0"/>
        <w:autoSpaceDN w:val="0"/>
        <w:adjustRightInd w:val="0"/>
        <w:spacing w:after="0"/>
        <w:jc w:val="both"/>
        <w:rPr>
          <w:rFonts w:asciiTheme="minorHAnsi" w:hAnsiTheme="minorHAnsi" w:cs="Arial"/>
        </w:rPr>
      </w:pPr>
    </w:p>
    <w:p w14:paraId="40CAEDB4" w14:textId="4A5F568C"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Madame</w:t>
      </w:r>
      <w:r w:rsidR="00572C64">
        <w:rPr>
          <w:rFonts w:asciiTheme="minorHAnsi" w:hAnsiTheme="minorHAnsi" w:cs="Arial"/>
        </w:rPr>
        <w:t>/Monsieur</w:t>
      </w:r>
    </w:p>
    <w:p w14:paraId="440DDF91" w14:textId="3C6DA2BA"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Né</w:t>
      </w:r>
      <w:r w:rsidR="00572C64">
        <w:rPr>
          <w:rFonts w:asciiTheme="minorHAnsi" w:hAnsiTheme="minorHAnsi" w:cs="Arial"/>
        </w:rPr>
        <w:t>(e)</w:t>
      </w:r>
      <w:r w:rsidRPr="006F52E9">
        <w:rPr>
          <w:rFonts w:asciiTheme="minorHAnsi" w:hAnsiTheme="minorHAnsi" w:cs="Arial"/>
        </w:rPr>
        <w:t xml:space="preserve"> le </w:t>
      </w:r>
    </w:p>
    <w:p w14:paraId="63469AF6"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à </w:t>
      </w:r>
    </w:p>
    <w:p w14:paraId="26B3AEAE"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de nationalité </w:t>
      </w:r>
    </w:p>
    <w:p w14:paraId="5640FE7C" w14:textId="3E1B8C0F"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domicilié</w:t>
      </w:r>
      <w:r w:rsidR="00572C64">
        <w:rPr>
          <w:rFonts w:asciiTheme="minorHAnsi" w:hAnsiTheme="minorHAnsi" w:cs="Arial"/>
        </w:rPr>
        <w:t>(e)</w:t>
      </w:r>
      <w:r w:rsidRPr="006F52E9">
        <w:rPr>
          <w:rFonts w:asciiTheme="minorHAnsi" w:hAnsiTheme="minorHAnsi" w:cs="Arial"/>
        </w:rPr>
        <w:t xml:space="preserve"> à </w:t>
      </w:r>
    </w:p>
    <w:p w14:paraId="166FBA82" w14:textId="77777777" w:rsidR="006F52E9" w:rsidRPr="006F52E9" w:rsidRDefault="006F52E9" w:rsidP="006F52E9">
      <w:pPr>
        <w:autoSpaceDE w:val="0"/>
        <w:autoSpaceDN w:val="0"/>
        <w:adjustRightInd w:val="0"/>
        <w:spacing w:after="0"/>
        <w:jc w:val="both"/>
        <w:rPr>
          <w:rFonts w:asciiTheme="minorHAnsi" w:hAnsiTheme="minorHAnsi" w:cs="Arial"/>
        </w:rPr>
      </w:pPr>
    </w:p>
    <w:p w14:paraId="5752D070" w14:textId="33073B65"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Ci-après « le photographe</w:t>
      </w:r>
      <w:r w:rsidR="00572C64">
        <w:rPr>
          <w:rFonts w:asciiTheme="minorHAnsi" w:hAnsiTheme="minorHAnsi" w:cs="Arial"/>
        </w:rPr>
        <w:t>/vidéaste</w:t>
      </w:r>
      <w:r w:rsidRPr="006F52E9">
        <w:rPr>
          <w:rFonts w:asciiTheme="minorHAnsi" w:hAnsiTheme="minorHAnsi" w:cs="Arial"/>
        </w:rPr>
        <w:t xml:space="preserve"> »,</w:t>
      </w:r>
    </w:p>
    <w:p w14:paraId="1F132FE8" w14:textId="77777777" w:rsidR="006F52E9" w:rsidRPr="006F52E9" w:rsidRDefault="006F52E9" w:rsidP="006F52E9">
      <w:pPr>
        <w:autoSpaceDE w:val="0"/>
        <w:autoSpaceDN w:val="0"/>
        <w:adjustRightInd w:val="0"/>
        <w:spacing w:after="0"/>
        <w:jc w:val="both"/>
        <w:rPr>
          <w:rFonts w:asciiTheme="minorHAnsi" w:hAnsiTheme="minorHAnsi" w:cs="Arial"/>
        </w:rPr>
      </w:pPr>
    </w:p>
    <w:p w14:paraId="3E219B3E"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D’une part,</w:t>
      </w:r>
    </w:p>
    <w:p w14:paraId="2A4D69B3"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76DCB923" w14:textId="77777777" w:rsidR="006F52E9" w:rsidRPr="006F52E9" w:rsidRDefault="006F52E9" w:rsidP="006F52E9">
      <w:pPr>
        <w:autoSpaceDE w:val="0"/>
        <w:autoSpaceDN w:val="0"/>
        <w:adjustRightInd w:val="0"/>
        <w:spacing w:after="0"/>
        <w:jc w:val="both"/>
        <w:rPr>
          <w:rFonts w:asciiTheme="minorHAnsi" w:hAnsiTheme="minorHAnsi" w:cs="Arial"/>
          <w:b/>
          <w:bCs/>
          <w:sz w:val="28"/>
          <w:szCs w:val="28"/>
        </w:rPr>
      </w:pPr>
      <w:r w:rsidRPr="006F52E9">
        <w:rPr>
          <w:rFonts w:asciiTheme="minorHAnsi" w:hAnsiTheme="minorHAnsi" w:cs="Arial"/>
          <w:b/>
          <w:bCs/>
          <w:sz w:val="28"/>
          <w:szCs w:val="28"/>
        </w:rPr>
        <w:t>Et</w:t>
      </w:r>
    </w:p>
    <w:p w14:paraId="0CB76E00" w14:textId="77777777" w:rsidR="006F52E9" w:rsidRPr="006F52E9" w:rsidRDefault="006F52E9" w:rsidP="006F52E9">
      <w:pPr>
        <w:autoSpaceDE w:val="0"/>
        <w:autoSpaceDN w:val="0"/>
        <w:adjustRightInd w:val="0"/>
        <w:spacing w:after="0"/>
        <w:jc w:val="both"/>
        <w:rPr>
          <w:rFonts w:asciiTheme="minorHAnsi" w:hAnsiTheme="minorHAnsi" w:cs="Arial"/>
        </w:rPr>
      </w:pPr>
    </w:p>
    <w:p w14:paraId="7403BA42" w14:textId="6617EA12" w:rsidR="006F52E9" w:rsidRPr="006F52E9" w:rsidRDefault="00572C64" w:rsidP="006F52E9">
      <w:pPr>
        <w:autoSpaceDE w:val="0"/>
        <w:autoSpaceDN w:val="0"/>
        <w:adjustRightInd w:val="0"/>
        <w:spacing w:after="0"/>
        <w:jc w:val="both"/>
        <w:rPr>
          <w:rFonts w:asciiTheme="minorHAnsi" w:hAnsiTheme="minorHAnsi" w:cs="Arial"/>
        </w:rPr>
      </w:pPr>
      <w:r>
        <w:rPr>
          <w:rFonts w:asciiTheme="minorHAnsi" w:hAnsiTheme="minorHAnsi" w:cs="Arial"/>
        </w:rPr>
        <w:t>ISIPCA Paris</w:t>
      </w:r>
      <w:r w:rsidR="006F52E9" w:rsidRPr="006F52E9">
        <w:rPr>
          <w:rFonts w:asciiTheme="minorHAnsi" w:hAnsiTheme="minorHAnsi" w:cs="Arial"/>
        </w:rPr>
        <w:t xml:space="preserve">, </w:t>
      </w:r>
    </w:p>
    <w:p w14:paraId="4100C825" w14:textId="2BD26074" w:rsidR="006F52E9" w:rsidRPr="006F52E9" w:rsidRDefault="006F52E9" w:rsidP="001D6957">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Situé </w:t>
      </w:r>
      <w:r w:rsidR="001D6957">
        <w:rPr>
          <w:rFonts w:asciiTheme="minorHAnsi" w:hAnsiTheme="minorHAnsi" w:cs="Arial"/>
        </w:rPr>
        <w:t>34-36 rue du Parc de Clagny 78 000 Versailles</w:t>
      </w:r>
    </w:p>
    <w:p w14:paraId="0BA62F6A" w14:textId="57CA58E5"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Représentée par s</w:t>
      </w:r>
      <w:r w:rsidR="00572C64">
        <w:rPr>
          <w:rFonts w:asciiTheme="minorHAnsi" w:hAnsiTheme="minorHAnsi" w:cs="Arial"/>
        </w:rPr>
        <w:t>a Directrice Marie-France ZUMOFEN</w:t>
      </w:r>
    </w:p>
    <w:p w14:paraId="01759A4D" w14:textId="77777777" w:rsidR="006F52E9" w:rsidRPr="006F52E9" w:rsidRDefault="006F52E9" w:rsidP="006F52E9">
      <w:pPr>
        <w:autoSpaceDE w:val="0"/>
        <w:autoSpaceDN w:val="0"/>
        <w:adjustRightInd w:val="0"/>
        <w:spacing w:after="0"/>
        <w:jc w:val="both"/>
        <w:rPr>
          <w:rFonts w:asciiTheme="minorHAnsi" w:hAnsiTheme="minorHAnsi" w:cs="Arial"/>
        </w:rPr>
      </w:pPr>
    </w:p>
    <w:p w14:paraId="17AD3692" w14:textId="0E8AE57E"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Ci-après « </w:t>
      </w:r>
      <w:r w:rsidR="00572C64">
        <w:rPr>
          <w:rFonts w:asciiTheme="minorHAnsi" w:hAnsiTheme="minorHAnsi" w:cs="Arial"/>
        </w:rPr>
        <w:t>ISIPCA Paris</w:t>
      </w:r>
      <w:r w:rsidRPr="006F52E9">
        <w:rPr>
          <w:rFonts w:asciiTheme="minorHAnsi" w:hAnsiTheme="minorHAnsi" w:cs="Arial"/>
        </w:rPr>
        <w:t>»</w:t>
      </w:r>
    </w:p>
    <w:p w14:paraId="6B133429" w14:textId="77777777" w:rsidR="006F52E9" w:rsidRPr="006F52E9" w:rsidRDefault="006F52E9" w:rsidP="006F52E9">
      <w:pPr>
        <w:autoSpaceDE w:val="0"/>
        <w:autoSpaceDN w:val="0"/>
        <w:adjustRightInd w:val="0"/>
        <w:spacing w:after="0"/>
        <w:jc w:val="both"/>
        <w:rPr>
          <w:rFonts w:asciiTheme="minorHAnsi" w:hAnsiTheme="minorHAnsi" w:cs="Arial"/>
        </w:rPr>
      </w:pPr>
    </w:p>
    <w:p w14:paraId="5AC50C48"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D’autre part.</w:t>
      </w:r>
    </w:p>
    <w:p w14:paraId="5475004B"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27992ACB"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3A0B76A7"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1. Objet</w:t>
      </w:r>
    </w:p>
    <w:p w14:paraId="64D3B464" w14:textId="75DA249E"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Le présent contrat a pour objet de déterminer, conformément au Code de la propriété Intellectuelle, les conditions de la cession par le photographe</w:t>
      </w:r>
      <w:r w:rsidR="001D6957">
        <w:rPr>
          <w:rFonts w:asciiTheme="minorHAnsi" w:hAnsiTheme="minorHAnsi" w:cs="Arial"/>
        </w:rPr>
        <w:t>/vidéaste</w:t>
      </w:r>
      <w:r w:rsidRPr="006F52E9">
        <w:rPr>
          <w:rFonts w:asciiTheme="minorHAnsi" w:hAnsiTheme="minorHAnsi" w:cs="Arial"/>
        </w:rPr>
        <w:t xml:space="preserve"> au bénéfice </w:t>
      </w:r>
      <w:r w:rsidR="001D6957">
        <w:rPr>
          <w:rFonts w:asciiTheme="minorHAnsi" w:hAnsiTheme="minorHAnsi" w:cs="Arial"/>
        </w:rPr>
        <w:t>d’ISIPCA Paris</w:t>
      </w:r>
      <w:r w:rsidRPr="006F52E9">
        <w:rPr>
          <w:rFonts w:asciiTheme="minorHAnsi" w:hAnsiTheme="minorHAnsi" w:cs="Arial"/>
        </w:rPr>
        <w:t>.</w:t>
      </w:r>
    </w:p>
    <w:p w14:paraId="1D75F268" w14:textId="77777777" w:rsidR="008B431B" w:rsidRDefault="008B431B" w:rsidP="006F52E9">
      <w:pPr>
        <w:autoSpaceDE w:val="0"/>
        <w:autoSpaceDN w:val="0"/>
        <w:adjustRightInd w:val="0"/>
        <w:spacing w:after="0"/>
        <w:jc w:val="both"/>
        <w:rPr>
          <w:rFonts w:asciiTheme="minorHAnsi" w:hAnsiTheme="minorHAnsi" w:cs="Arial"/>
          <w:b/>
          <w:bCs/>
        </w:rPr>
      </w:pPr>
    </w:p>
    <w:p w14:paraId="599743B4"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2. Cession de droits</w:t>
      </w:r>
    </w:p>
    <w:p w14:paraId="1B0D38C5" w14:textId="465C97DF"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Les photographies</w:t>
      </w:r>
      <w:r>
        <w:rPr>
          <w:rFonts w:asciiTheme="minorHAnsi" w:hAnsiTheme="minorHAnsi" w:cs="Arial"/>
        </w:rPr>
        <w:t xml:space="preserve"> et vidéos</w:t>
      </w:r>
      <w:r w:rsidRPr="006F52E9">
        <w:rPr>
          <w:rFonts w:asciiTheme="minorHAnsi" w:hAnsiTheme="minorHAnsi" w:cs="Arial"/>
        </w:rPr>
        <w:t xml:space="preserve"> doivent être considérées comme une œuvre au sens de l'article L 112 - 1 du Code de la Propriété Intellectuelle.</w:t>
      </w:r>
    </w:p>
    <w:p w14:paraId="65479204" w14:textId="319DF76F"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La cession a lieu pour toute la durée de vie</w:t>
      </w:r>
      <w:r>
        <w:rPr>
          <w:rFonts w:asciiTheme="minorHAnsi" w:hAnsiTheme="minorHAnsi" w:cs="Arial"/>
        </w:rPr>
        <w:t xml:space="preserve"> d’ISIPCA Paris</w:t>
      </w:r>
      <w:r w:rsidRPr="006F52E9">
        <w:rPr>
          <w:rFonts w:asciiTheme="minorHAnsi" w:hAnsiTheme="minorHAnsi" w:cs="Arial"/>
        </w:rPr>
        <w:t>.</w:t>
      </w:r>
    </w:p>
    <w:p w14:paraId="05B982FE" w14:textId="77777777" w:rsidR="006F52E9" w:rsidRPr="006F52E9" w:rsidRDefault="006F52E9" w:rsidP="006F52E9">
      <w:pPr>
        <w:autoSpaceDE w:val="0"/>
        <w:autoSpaceDN w:val="0"/>
        <w:adjustRightInd w:val="0"/>
        <w:spacing w:after="0"/>
        <w:jc w:val="both"/>
        <w:rPr>
          <w:rFonts w:asciiTheme="minorHAnsi" w:hAnsiTheme="minorHAnsi" w:cs="Arial"/>
        </w:rPr>
      </w:pPr>
    </w:p>
    <w:p w14:paraId="38E2EE17" w14:textId="2E5E746D"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2.1. Les photographies </w:t>
      </w:r>
      <w:r>
        <w:rPr>
          <w:rFonts w:asciiTheme="minorHAnsi" w:hAnsiTheme="minorHAnsi" w:cs="Arial"/>
        </w:rPr>
        <w:t xml:space="preserve">et vidéos </w:t>
      </w:r>
      <w:r w:rsidRPr="006F52E9">
        <w:rPr>
          <w:rFonts w:asciiTheme="minorHAnsi" w:hAnsiTheme="minorHAnsi" w:cs="Arial"/>
        </w:rPr>
        <w:t xml:space="preserve">sont destinées à être publiées par </w:t>
      </w:r>
      <w:r>
        <w:rPr>
          <w:rFonts w:asciiTheme="minorHAnsi" w:hAnsiTheme="minorHAnsi" w:cs="Arial"/>
        </w:rPr>
        <w:t>ISIPCA Paris</w:t>
      </w:r>
      <w:r w:rsidRPr="006F52E9">
        <w:rPr>
          <w:rFonts w:asciiTheme="minorHAnsi" w:hAnsiTheme="minorHAnsi" w:cs="Arial"/>
        </w:rPr>
        <w:t>, à des fins de communication, d'information, de promotion, notamment par voir de presse, d’affichage, sur des plaquettes, des dépliants, des dossiers de presse, des bâches ainsi que sur tout support électronique et sur tout réseau magnétique, optique, télématique et/ou interactif.</w:t>
      </w:r>
    </w:p>
    <w:p w14:paraId="74D4BB73" w14:textId="77777777" w:rsidR="006F52E9" w:rsidRPr="006F52E9" w:rsidRDefault="006F52E9" w:rsidP="006F52E9">
      <w:pPr>
        <w:autoSpaceDE w:val="0"/>
        <w:autoSpaceDN w:val="0"/>
        <w:adjustRightInd w:val="0"/>
        <w:spacing w:after="0"/>
        <w:jc w:val="both"/>
        <w:rPr>
          <w:rFonts w:asciiTheme="minorHAnsi" w:hAnsiTheme="minorHAnsi" w:cs="Arial"/>
        </w:rPr>
      </w:pPr>
    </w:p>
    <w:p w14:paraId="2028157A" w14:textId="25EAC51C"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lastRenderedPageBreak/>
        <w:t>En conséquence, le photographe</w:t>
      </w:r>
      <w:r>
        <w:rPr>
          <w:rFonts w:asciiTheme="minorHAnsi" w:hAnsiTheme="minorHAnsi" w:cs="Arial"/>
        </w:rPr>
        <w:t>/vidéaste</w:t>
      </w:r>
      <w:r w:rsidRPr="006F52E9">
        <w:rPr>
          <w:rFonts w:asciiTheme="minorHAnsi" w:hAnsiTheme="minorHAnsi" w:cs="Arial"/>
        </w:rPr>
        <w:t xml:space="preserve"> cède </w:t>
      </w:r>
      <w:r>
        <w:rPr>
          <w:rFonts w:asciiTheme="minorHAnsi" w:hAnsiTheme="minorHAnsi" w:cs="Arial"/>
        </w:rPr>
        <w:t>à ISIPCA Paris</w:t>
      </w:r>
      <w:r w:rsidRPr="006F52E9">
        <w:rPr>
          <w:rFonts w:asciiTheme="minorHAnsi" w:hAnsiTheme="minorHAnsi" w:cs="Arial"/>
        </w:rPr>
        <w:t>, qui accepte, l'intégralité des droits d'exploitation des photographies</w:t>
      </w:r>
      <w:r>
        <w:rPr>
          <w:rFonts w:asciiTheme="minorHAnsi" w:hAnsiTheme="minorHAnsi" w:cs="Arial"/>
        </w:rPr>
        <w:t xml:space="preserve"> et vidéos</w:t>
      </w:r>
      <w:r w:rsidRPr="006F52E9">
        <w:rPr>
          <w:rFonts w:asciiTheme="minorHAnsi" w:hAnsiTheme="minorHAnsi" w:cs="Arial"/>
        </w:rPr>
        <w:t>, à savoir notamment :</w:t>
      </w:r>
    </w:p>
    <w:p w14:paraId="3CCCB5F9" w14:textId="5771105C"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 le droit de reproduction </w:t>
      </w:r>
      <w:r w:rsidR="00084B26">
        <w:rPr>
          <w:rFonts w:asciiTheme="minorHAnsi" w:hAnsiTheme="minorHAnsi" w:cs="Arial"/>
        </w:rPr>
        <w:t>d</w:t>
      </w:r>
      <w:r w:rsidRPr="006F52E9">
        <w:rPr>
          <w:rFonts w:asciiTheme="minorHAnsi" w:hAnsiTheme="minorHAnsi" w:cs="Arial"/>
        </w:rPr>
        <w:t>es photographies</w:t>
      </w:r>
      <w:r w:rsidR="00084B26">
        <w:rPr>
          <w:rFonts w:asciiTheme="minorHAnsi" w:hAnsiTheme="minorHAnsi" w:cs="Arial"/>
        </w:rPr>
        <w:t xml:space="preserve"> et vidéos</w:t>
      </w:r>
      <w:r w:rsidRPr="006F52E9">
        <w:rPr>
          <w:rFonts w:asciiTheme="minorHAnsi" w:hAnsiTheme="minorHAnsi" w:cs="Arial"/>
        </w:rPr>
        <w:t xml:space="preserve">, total ou partiel, par voie de presse, dépliants, affichage, plaquettes, ainsi que le droit de reproduction des photographies </w:t>
      </w:r>
      <w:r w:rsidR="00084B26">
        <w:rPr>
          <w:rFonts w:asciiTheme="minorHAnsi" w:hAnsiTheme="minorHAnsi" w:cs="Arial"/>
        </w:rPr>
        <w:t xml:space="preserve">et vidéos </w:t>
      </w:r>
      <w:r w:rsidRPr="006F52E9">
        <w:rPr>
          <w:rFonts w:asciiTheme="minorHAnsi" w:hAnsiTheme="minorHAnsi" w:cs="Arial"/>
        </w:rPr>
        <w:t>sur tous réseaux télématiques et/ou interactifs (notamment Internet), et ce, en utilisant tout rapport de sons, de titres et de textes.</w:t>
      </w:r>
    </w:p>
    <w:p w14:paraId="146DE455"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le droit de représentation, par représentation publique (représentation ou projection), télédiffusion (y compris la télédiffusion par voie hertzienne, par satellite, par câblodistribution, par réseaux), réseau télématique et/ou interactif, et ce, en utilisant tout rapport de sons, de titres et de textes.</w:t>
      </w:r>
    </w:p>
    <w:p w14:paraId="56DD404F" w14:textId="77777777" w:rsidR="006F52E9" w:rsidRPr="006F52E9" w:rsidRDefault="006F52E9" w:rsidP="006F52E9">
      <w:pPr>
        <w:autoSpaceDE w:val="0"/>
        <w:autoSpaceDN w:val="0"/>
        <w:adjustRightInd w:val="0"/>
        <w:spacing w:after="0"/>
        <w:jc w:val="both"/>
        <w:rPr>
          <w:rFonts w:asciiTheme="minorHAnsi" w:hAnsiTheme="minorHAnsi" w:cs="Arial"/>
        </w:rPr>
      </w:pPr>
    </w:p>
    <w:p w14:paraId="00F8EFB8" w14:textId="11B19EC8"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Cette cession de droits est dédiée à l’ensemble des actions de communication et promotion d</w:t>
      </w:r>
      <w:r w:rsidR="00084B26">
        <w:rPr>
          <w:rFonts w:asciiTheme="minorHAnsi" w:hAnsiTheme="minorHAnsi" w:cs="Arial"/>
        </w:rPr>
        <w:t>’ISIPCA Paris</w:t>
      </w:r>
      <w:r w:rsidRPr="006F52E9">
        <w:rPr>
          <w:rFonts w:asciiTheme="minorHAnsi" w:hAnsiTheme="minorHAnsi" w:cs="Arial"/>
        </w:rPr>
        <w:t>.</w:t>
      </w:r>
    </w:p>
    <w:p w14:paraId="6911113A" w14:textId="77777777" w:rsidR="006F52E9" w:rsidRPr="006F52E9" w:rsidRDefault="006F52E9" w:rsidP="006F52E9">
      <w:pPr>
        <w:autoSpaceDE w:val="0"/>
        <w:autoSpaceDN w:val="0"/>
        <w:adjustRightInd w:val="0"/>
        <w:spacing w:after="0"/>
        <w:jc w:val="both"/>
        <w:rPr>
          <w:rFonts w:asciiTheme="minorHAnsi" w:hAnsiTheme="minorHAnsi" w:cs="Arial"/>
        </w:rPr>
      </w:pPr>
    </w:p>
    <w:p w14:paraId="4ECEBE6E" w14:textId="42D27F63"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2.2 </w:t>
      </w:r>
      <w:r w:rsidR="00084B26">
        <w:rPr>
          <w:rFonts w:asciiTheme="minorHAnsi" w:hAnsiTheme="minorHAnsi" w:cs="Arial"/>
        </w:rPr>
        <w:t>ISIPCA Paris</w:t>
      </w:r>
      <w:r w:rsidRPr="006F52E9">
        <w:rPr>
          <w:rFonts w:asciiTheme="minorHAnsi" w:hAnsiTheme="minorHAnsi" w:cs="Arial"/>
        </w:rPr>
        <w:t xml:space="preserve"> est libre d'exploiter ou de ne pas exploiter les photographies</w:t>
      </w:r>
      <w:r w:rsidR="00084B26">
        <w:rPr>
          <w:rFonts w:asciiTheme="minorHAnsi" w:hAnsiTheme="minorHAnsi" w:cs="Arial"/>
        </w:rPr>
        <w:t xml:space="preserve"> et vidéos transmises</w:t>
      </w:r>
      <w:r w:rsidRPr="006F52E9">
        <w:rPr>
          <w:rFonts w:asciiTheme="minorHAnsi" w:hAnsiTheme="minorHAnsi" w:cs="Arial"/>
        </w:rPr>
        <w:t xml:space="preserve"> par le photographe</w:t>
      </w:r>
      <w:r w:rsidR="00084B26">
        <w:rPr>
          <w:rFonts w:asciiTheme="minorHAnsi" w:hAnsiTheme="minorHAnsi" w:cs="Arial"/>
        </w:rPr>
        <w:t>/</w:t>
      </w:r>
      <w:r w:rsidR="001D6957">
        <w:rPr>
          <w:rFonts w:asciiTheme="minorHAnsi" w:hAnsiTheme="minorHAnsi" w:cs="Arial"/>
        </w:rPr>
        <w:t>vidéaste</w:t>
      </w:r>
      <w:r w:rsidRPr="006F52E9">
        <w:rPr>
          <w:rFonts w:asciiTheme="minorHAnsi" w:hAnsiTheme="minorHAnsi" w:cs="Arial"/>
        </w:rPr>
        <w:t>.</w:t>
      </w:r>
    </w:p>
    <w:p w14:paraId="6C6C5787"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1366C085"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3. Droit d'auteur et mentions</w:t>
      </w:r>
    </w:p>
    <w:p w14:paraId="67F46623" w14:textId="75E5552C"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3.1. Les photographies </w:t>
      </w:r>
      <w:r w:rsidR="00084B26">
        <w:rPr>
          <w:rFonts w:asciiTheme="minorHAnsi" w:hAnsiTheme="minorHAnsi" w:cs="Arial"/>
        </w:rPr>
        <w:t xml:space="preserve">et vidéos </w:t>
      </w:r>
      <w:r w:rsidRPr="006F52E9">
        <w:rPr>
          <w:rFonts w:asciiTheme="minorHAnsi" w:hAnsiTheme="minorHAnsi" w:cs="Arial"/>
        </w:rPr>
        <w:t xml:space="preserve">étant communiquées </w:t>
      </w:r>
      <w:r w:rsidR="00084B26">
        <w:rPr>
          <w:rFonts w:asciiTheme="minorHAnsi" w:hAnsiTheme="minorHAnsi" w:cs="Arial"/>
        </w:rPr>
        <w:t xml:space="preserve">à ISIPCA Paris </w:t>
      </w:r>
      <w:r w:rsidRPr="006F52E9">
        <w:rPr>
          <w:rFonts w:asciiTheme="minorHAnsi" w:hAnsiTheme="minorHAnsi" w:cs="Arial"/>
        </w:rPr>
        <w:t>aux fins de reproduction et de représentation, le photographe</w:t>
      </w:r>
      <w:r w:rsidR="001D6957">
        <w:rPr>
          <w:rFonts w:asciiTheme="minorHAnsi" w:hAnsiTheme="minorHAnsi" w:cs="Arial"/>
        </w:rPr>
        <w:t>/vidéaste</w:t>
      </w:r>
      <w:r w:rsidRPr="006F52E9">
        <w:rPr>
          <w:rFonts w:asciiTheme="minorHAnsi" w:hAnsiTheme="minorHAnsi" w:cs="Arial"/>
        </w:rPr>
        <w:t xml:space="preserve"> déclare expressément être titulaire des droits d'exploitation existant sur les photographies</w:t>
      </w:r>
      <w:r w:rsidR="005924D3">
        <w:rPr>
          <w:rFonts w:asciiTheme="minorHAnsi" w:hAnsiTheme="minorHAnsi" w:cs="Arial"/>
        </w:rPr>
        <w:t>/vidéos</w:t>
      </w:r>
      <w:r w:rsidRPr="006F52E9">
        <w:rPr>
          <w:rFonts w:asciiTheme="minorHAnsi" w:hAnsiTheme="minorHAnsi" w:cs="Arial"/>
        </w:rPr>
        <w:t xml:space="preserve"> et en être l'auteur. Il garantit ainsi</w:t>
      </w:r>
      <w:r w:rsidR="00003472">
        <w:rPr>
          <w:rFonts w:asciiTheme="minorHAnsi" w:hAnsiTheme="minorHAnsi" w:cs="Arial"/>
        </w:rPr>
        <w:t xml:space="preserve"> à ISIPCA Paris </w:t>
      </w:r>
      <w:r w:rsidRPr="006F52E9">
        <w:rPr>
          <w:rFonts w:asciiTheme="minorHAnsi" w:hAnsiTheme="minorHAnsi" w:cs="Arial"/>
        </w:rPr>
        <w:t>:</w:t>
      </w:r>
    </w:p>
    <w:p w14:paraId="25FF32EB" w14:textId="22AD598D"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que les photographies</w:t>
      </w:r>
      <w:r w:rsidR="00003472">
        <w:rPr>
          <w:rFonts w:asciiTheme="minorHAnsi" w:hAnsiTheme="minorHAnsi" w:cs="Arial"/>
        </w:rPr>
        <w:t xml:space="preserve"> et vidéos</w:t>
      </w:r>
      <w:r w:rsidRPr="006F52E9">
        <w:rPr>
          <w:rFonts w:asciiTheme="minorHAnsi" w:hAnsiTheme="minorHAnsi" w:cs="Arial"/>
        </w:rPr>
        <w:t xml:space="preserve"> sont entièrement originales</w:t>
      </w:r>
      <w:r w:rsidR="00003472">
        <w:rPr>
          <w:rFonts w:asciiTheme="minorHAnsi" w:hAnsiTheme="minorHAnsi" w:cs="Arial"/>
        </w:rPr>
        <w:t xml:space="preserve"> et ne contiennent</w:t>
      </w:r>
      <w:r w:rsidRPr="006F52E9">
        <w:rPr>
          <w:rFonts w:asciiTheme="minorHAnsi" w:hAnsiTheme="minorHAnsi" w:cs="Arial"/>
        </w:rPr>
        <w:t xml:space="preserve"> aucun emprunt à d’autres </w:t>
      </w:r>
      <w:r w:rsidR="005924D3" w:rsidRPr="006F52E9">
        <w:rPr>
          <w:rFonts w:asciiTheme="minorHAnsi" w:hAnsiTheme="minorHAnsi" w:cs="Arial"/>
        </w:rPr>
        <w:t>œuvres</w:t>
      </w:r>
      <w:r w:rsidRPr="006F52E9">
        <w:rPr>
          <w:rFonts w:asciiTheme="minorHAnsi" w:hAnsiTheme="minorHAnsi" w:cs="Arial"/>
        </w:rPr>
        <w:t xml:space="preserve"> de quelque nature que ce soit;</w:t>
      </w:r>
    </w:p>
    <w:p w14:paraId="4A5131EB" w14:textId="3B26F8A3"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 que les droits d'exploitation existant sur les photographies </w:t>
      </w:r>
      <w:r w:rsidR="00003472">
        <w:rPr>
          <w:rFonts w:asciiTheme="minorHAnsi" w:hAnsiTheme="minorHAnsi" w:cs="Arial"/>
        </w:rPr>
        <w:t xml:space="preserve">et vidéos </w:t>
      </w:r>
      <w:r w:rsidRPr="006F52E9">
        <w:rPr>
          <w:rFonts w:asciiTheme="minorHAnsi" w:hAnsiTheme="minorHAnsi" w:cs="Arial"/>
        </w:rPr>
        <w:t>n'ont pas été et ne seront en aucune manière hypothéqués ou grevés;</w:t>
      </w:r>
    </w:p>
    <w:p w14:paraId="27F4E854" w14:textId="0993A4C8"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 qu'il n'a fait et ne fera aucun acte susceptible de compromettre la présente cession ou susceptible de gêner </w:t>
      </w:r>
      <w:r w:rsidR="00003472">
        <w:rPr>
          <w:rFonts w:asciiTheme="minorHAnsi" w:hAnsiTheme="minorHAnsi" w:cs="Arial"/>
        </w:rPr>
        <w:t xml:space="preserve">ou d'empêcher la jouissance par ISIPCA Paris </w:t>
      </w:r>
      <w:r w:rsidRPr="006F52E9">
        <w:rPr>
          <w:rFonts w:asciiTheme="minorHAnsi" w:hAnsiTheme="minorHAnsi" w:cs="Arial"/>
        </w:rPr>
        <w:t>des droits consentis par le présent contrat.</w:t>
      </w:r>
    </w:p>
    <w:p w14:paraId="79819DD4" w14:textId="77777777" w:rsidR="006F52E9" w:rsidRPr="006F52E9" w:rsidRDefault="006F52E9" w:rsidP="006F52E9">
      <w:pPr>
        <w:autoSpaceDE w:val="0"/>
        <w:autoSpaceDN w:val="0"/>
        <w:adjustRightInd w:val="0"/>
        <w:spacing w:after="0"/>
        <w:jc w:val="both"/>
        <w:rPr>
          <w:rFonts w:asciiTheme="minorHAnsi" w:hAnsiTheme="minorHAnsi" w:cs="Arial"/>
          <w:color w:val="FF0000"/>
        </w:rPr>
      </w:pPr>
    </w:p>
    <w:p w14:paraId="7C90BA82" w14:textId="6F514BB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Le photographe</w:t>
      </w:r>
      <w:r w:rsidR="005924D3">
        <w:rPr>
          <w:rFonts w:asciiTheme="minorHAnsi" w:hAnsiTheme="minorHAnsi" w:cs="Arial"/>
        </w:rPr>
        <w:t>/vidéaste</w:t>
      </w:r>
      <w:r w:rsidRPr="006F52E9">
        <w:rPr>
          <w:rFonts w:asciiTheme="minorHAnsi" w:hAnsiTheme="minorHAnsi" w:cs="Arial"/>
        </w:rPr>
        <w:t xml:space="preserve"> est personnellement responsable tant vis à vis des tiers que d</w:t>
      </w:r>
      <w:r w:rsidR="00003472">
        <w:rPr>
          <w:rFonts w:asciiTheme="minorHAnsi" w:hAnsiTheme="minorHAnsi" w:cs="Arial"/>
        </w:rPr>
        <w:t xml:space="preserve">’ISIPCA Paris </w:t>
      </w:r>
      <w:r w:rsidRPr="006F52E9">
        <w:rPr>
          <w:rFonts w:asciiTheme="minorHAnsi" w:hAnsiTheme="minorHAnsi" w:cs="Arial"/>
        </w:rPr>
        <w:t>du non respect des stipulations énoncées ci-dessus.</w:t>
      </w:r>
    </w:p>
    <w:p w14:paraId="57500E07" w14:textId="77777777" w:rsidR="006F52E9" w:rsidRPr="006F52E9" w:rsidRDefault="006F52E9" w:rsidP="006F52E9">
      <w:pPr>
        <w:autoSpaceDE w:val="0"/>
        <w:autoSpaceDN w:val="0"/>
        <w:adjustRightInd w:val="0"/>
        <w:spacing w:after="0"/>
        <w:jc w:val="both"/>
        <w:rPr>
          <w:rFonts w:asciiTheme="minorHAnsi" w:hAnsiTheme="minorHAnsi" w:cs="Arial"/>
        </w:rPr>
      </w:pPr>
    </w:p>
    <w:p w14:paraId="33A38874" w14:textId="3D3F98EA"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3.</w:t>
      </w:r>
      <w:r w:rsidR="00003472">
        <w:rPr>
          <w:rFonts w:asciiTheme="minorHAnsi" w:hAnsiTheme="minorHAnsi" w:cs="Arial"/>
        </w:rPr>
        <w:t>2</w:t>
      </w:r>
      <w:r w:rsidRPr="006F52E9">
        <w:rPr>
          <w:rFonts w:asciiTheme="minorHAnsi" w:hAnsiTheme="minorHAnsi" w:cs="Arial"/>
        </w:rPr>
        <w:t xml:space="preserve">. </w:t>
      </w:r>
      <w:r w:rsidR="005924D3">
        <w:rPr>
          <w:rFonts w:asciiTheme="minorHAnsi" w:hAnsiTheme="minorHAnsi" w:cs="Arial"/>
        </w:rPr>
        <w:t>ISIPCA Paris</w:t>
      </w:r>
      <w:r w:rsidRPr="006F52E9">
        <w:rPr>
          <w:rFonts w:asciiTheme="minorHAnsi" w:hAnsiTheme="minorHAnsi" w:cs="Arial"/>
        </w:rPr>
        <w:t xml:space="preserve"> s'engage à respecter le droit moral du photographe</w:t>
      </w:r>
      <w:r w:rsidR="005924D3">
        <w:rPr>
          <w:rFonts w:asciiTheme="minorHAnsi" w:hAnsiTheme="minorHAnsi" w:cs="Arial"/>
        </w:rPr>
        <w:t>/vidéaste</w:t>
      </w:r>
      <w:r w:rsidRPr="006F52E9">
        <w:rPr>
          <w:rFonts w:asciiTheme="minorHAnsi" w:hAnsiTheme="minorHAnsi" w:cs="Arial"/>
        </w:rPr>
        <w:t xml:space="preserve">. </w:t>
      </w:r>
    </w:p>
    <w:p w14:paraId="23B697B2"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2EE63B11"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4. Rémunération</w:t>
      </w:r>
    </w:p>
    <w:p w14:paraId="5174C5E1"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Aucune rémunération numéraire forfaitaire ne sera allouée au photographe.</w:t>
      </w:r>
    </w:p>
    <w:p w14:paraId="0A40331B" w14:textId="77777777" w:rsidR="006F52E9" w:rsidRPr="006F52E9" w:rsidRDefault="006F52E9" w:rsidP="006F52E9">
      <w:pPr>
        <w:autoSpaceDE w:val="0"/>
        <w:autoSpaceDN w:val="0"/>
        <w:adjustRightInd w:val="0"/>
        <w:spacing w:after="0"/>
        <w:jc w:val="both"/>
        <w:rPr>
          <w:rFonts w:asciiTheme="minorHAnsi" w:hAnsiTheme="minorHAnsi" w:cs="Arial"/>
          <w:b/>
          <w:bCs/>
        </w:rPr>
      </w:pPr>
    </w:p>
    <w:p w14:paraId="5BF53BB8"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5. Durée</w:t>
      </w:r>
    </w:p>
    <w:p w14:paraId="744DAFE4" w14:textId="77777777" w:rsidR="001911FD"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Le présent contrat vaut pour </w:t>
      </w:r>
      <w:r w:rsidR="001911FD">
        <w:rPr>
          <w:rFonts w:asciiTheme="minorHAnsi" w:hAnsiTheme="minorHAnsi" w:cs="Arial"/>
        </w:rPr>
        <w:t>une durée de 20 ans.</w:t>
      </w:r>
    </w:p>
    <w:p w14:paraId="3EFB4E9B" w14:textId="77777777" w:rsidR="006F52E9" w:rsidRPr="006F52E9" w:rsidRDefault="006F52E9" w:rsidP="006F52E9">
      <w:pPr>
        <w:autoSpaceDE w:val="0"/>
        <w:autoSpaceDN w:val="0"/>
        <w:adjustRightInd w:val="0"/>
        <w:spacing w:after="0"/>
        <w:jc w:val="both"/>
        <w:rPr>
          <w:rFonts w:asciiTheme="minorHAnsi" w:hAnsiTheme="minorHAnsi" w:cs="Arial"/>
          <w:b/>
          <w:bCs/>
        </w:rPr>
      </w:pPr>
      <w:bookmarkStart w:id="0" w:name="_GoBack"/>
      <w:bookmarkEnd w:id="0"/>
    </w:p>
    <w:p w14:paraId="139D513C"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7. Divers</w:t>
      </w:r>
    </w:p>
    <w:p w14:paraId="15421B21"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Le présent contrat contient l’intégralité des termes et conditions sur lesquels les parties se sont mises d’accord. </w:t>
      </w:r>
    </w:p>
    <w:p w14:paraId="24177A89" w14:textId="77777777" w:rsidR="006F52E9" w:rsidRPr="006F52E9" w:rsidRDefault="006F52E9" w:rsidP="006F52E9">
      <w:pPr>
        <w:autoSpaceDE w:val="0"/>
        <w:autoSpaceDN w:val="0"/>
        <w:adjustRightInd w:val="0"/>
        <w:spacing w:after="0"/>
        <w:jc w:val="both"/>
        <w:rPr>
          <w:rFonts w:asciiTheme="minorHAnsi" w:hAnsiTheme="minorHAnsi" w:cs="Arial"/>
        </w:rPr>
      </w:pPr>
    </w:p>
    <w:p w14:paraId="33C4A06E"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Toutes modifications qu’il s’avérait nécessaire d’apporter au présent contrat seront arrêtées d’un commun accord entre les parties et feront l’objet d’un avenant écrit.</w:t>
      </w:r>
    </w:p>
    <w:p w14:paraId="194B5A74"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Si l’une des stipulations du présent contrat s’avérait nulle au regard d’une règle de droit en vigueur ou d’une décision judiciaire devenue définitive, elle serait alors réputée non écrite, sans pour autant entraîner la nullité du contrat, ni altérer la validité de ses autres stipulations, les parties convenant en cette hypothèse de se rapprocher afin de substituer à la disposition nulle ou annulée une disposition d’effet équivalent.</w:t>
      </w:r>
    </w:p>
    <w:p w14:paraId="7AD9DA58" w14:textId="77777777" w:rsidR="006F52E9" w:rsidRPr="006F52E9" w:rsidRDefault="006F52E9" w:rsidP="006F52E9">
      <w:pPr>
        <w:autoSpaceDE w:val="0"/>
        <w:autoSpaceDN w:val="0"/>
        <w:adjustRightInd w:val="0"/>
        <w:spacing w:after="0"/>
        <w:jc w:val="both"/>
        <w:rPr>
          <w:rFonts w:asciiTheme="minorHAnsi" w:hAnsiTheme="minorHAnsi" w:cs="Arial"/>
        </w:rPr>
      </w:pPr>
    </w:p>
    <w:p w14:paraId="129A69BE" w14:textId="77777777" w:rsidR="006F52E9" w:rsidRPr="006F52E9" w:rsidRDefault="006F52E9" w:rsidP="006F52E9">
      <w:pPr>
        <w:autoSpaceDE w:val="0"/>
        <w:autoSpaceDN w:val="0"/>
        <w:adjustRightInd w:val="0"/>
        <w:spacing w:after="0"/>
        <w:jc w:val="both"/>
        <w:rPr>
          <w:rFonts w:asciiTheme="minorHAnsi" w:hAnsiTheme="minorHAnsi" w:cs="Arial"/>
          <w:b/>
          <w:bCs/>
        </w:rPr>
      </w:pPr>
      <w:r w:rsidRPr="006F52E9">
        <w:rPr>
          <w:rFonts w:asciiTheme="minorHAnsi" w:hAnsiTheme="minorHAnsi" w:cs="Arial"/>
          <w:b/>
          <w:bCs/>
        </w:rPr>
        <w:t>8. Loi applicable – Attribution de compétence</w:t>
      </w:r>
    </w:p>
    <w:p w14:paraId="48D75698"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Le présent contrat sera régi par la loi française, quel que soit le lieu d'exécution des obligations contractées, y compris des obligations, le cas échéant, litigieuses. Tout différend découlant du contrat et relatif à celui-ci que les parties n'auraient pu résoudre à l'amiable, sera soumis aux juridictions compétentes de Paris, à l'exclusion de toute autre juridiction.</w:t>
      </w:r>
    </w:p>
    <w:p w14:paraId="0821E462" w14:textId="77777777" w:rsidR="006F52E9" w:rsidRDefault="006F52E9" w:rsidP="006F52E9">
      <w:pPr>
        <w:autoSpaceDE w:val="0"/>
        <w:autoSpaceDN w:val="0"/>
        <w:adjustRightInd w:val="0"/>
        <w:spacing w:after="0"/>
        <w:jc w:val="both"/>
        <w:rPr>
          <w:rFonts w:asciiTheme="minorHAnsi" w:hAnsiTheme="minorHAnsi" w:cs="Arial"/>
        </w:rPr>
      </w:pPr>
    </w:p>
    <w:p w14:paraId="3D33085D" w14:textId="77777777" w:rsidR="008B431B" w:rsidRPr="006F52E9" w:rsidRDefault="008B431B" w:rsidP="006F52E9">
      <w:pPr>
        <w:autoSpaceDE w:val="0"/>
        <w:autoSpaceDN w:val="0"/>
        <w:adjustRightInd w:val="0"/>
        <w:spacing w:after="0"/>
        <w:jc w:val="both"/>
        <w:rPr>
          <w:rFonts w:asciiTheme="minorHAnsi" w:hAnsiTheme="minorHAnsi" w:cs="Arial"/>
        </w:rPr>
      </w:pPr>
    </w:p>
    <w:p w14:paraId="17432AF1" w14:textId="69D4A2C9"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 xml:space="preserve">Fait à </w:t>
      </w:r>
    </w:p>
    <w:p w14:paraId="06D320E4" w14:textId="77777777" w:rsidR="006F52E9" w:rsidRPr="006F52E9" w:rsidRDefault="006F52E9" w:rsidP="006F52E9">
      <w:pPr>
        <w:autoSpaceDE w:val="0"/>
        <w:autoSpaceDN w:val="0"/>
        <w:adjustRightInd w:val="0"/>
        <w:spacing w:after="0"/>
        <w:jc w:val="both"/>
        <w:rPr>
          <w:rFonts w:asciiTheme="minorHAnsi" w:hAnsiTheme="minorHAnsi" w:cs="Arial"/>
        </w:rPr>
      </w:pPr>
      <w:r w:rsidRPr="006F52E9">
        <w:rPr>
          <w:rFonts w:asciiTheme="minorHAnsi" w:hAnsiTheme="minorHAnsi" w:cs="Arial"/>
        </w:rPr>
        <w:t>Le</w:t>
      </w:r>
    </w:p>
    <w:p w14:paraId="1278D739" w14:textId="77777777" w:rsidR="008B431B" w:rsidRDefault="008B431B" w:rsidP="006F52E9">
      <w:pPr>
        <w:autoSpaceDE w:val="0"/>
        <w:autoSpaceDN w:val="0"/>
        <w:adjustRightInd w:val="0"/>
        <w:spacing w:after="0"/>
        <w:jc w:val="both"/>
        <w:rPr>
          <w:rFonts w:asciiTheme="minorHAnsi" w:hAnsiTheme="minorHAnsi" w:cs="Arial"/>
        </w:rPr>
      </w:pPr>
    </w:p>
    <w:p w14:paraId="40E57129" w14:textId="77777777" w:rsidR="008B431B" w:rsidRDefault="008B431B" w:rsidP="006F52E9">
      <w:pPr>
        <w:autoSpaceDE w:val="0"/>
        <w:autoSpaceDN w:val="0"/>
        <w:adjustRightInd w:val="0"/>
        <w:spacing w:after="0"/>
        <w:jc w:val="both"/>
        <w:rPr>
          <w:rFonts w:asciiTheme="minorHAnsi" w:hAnsiTheme="minorHAnsi" w:cs="Arial"/>
        </w:rPr>
      </w:pPr>
    </w:p>
    <w:p w14:paraId="6CA18D4A" w14:textId="169FFB50" w:rsidR="006F52E9" w:rsidRPr="006F52E9" w:rsidRDefault="008B431B" w:rsidP="006F52E9">
      <w:pPr>
        <w:autoSpaceDE w:val="0"/>
        <w:autoSpaceDN w:val="0"/>
        <w:adjustRightInd w:val="0"/>
        <w:spacing w:after="0"/>
        <w:jc w:val="both"/>
        <w:rPr>
          <w:rFonts w:asciiTheme="minorHAnsi" w:hAnsiTheme="minorHAnsi" w:cs="Arial"/>
        </w:rPr>
      </w:pPr>
      <w:r>
        <w:rPr>
          <w:rFonts w:asciiTheme="minorHAnsi" w:hAnsiTheme="minorHAnsi" w:cs="Arial"/>
        </w:rPr>
        <w:tab/>
      </w:r>
      <w:r>
        <w:rPr>
          <w:rFonts w:asciiTheme="minorHAnsi" w:hAnsiTheme="minorHAnsi" w:cs="Arial"/>
        </w:rPr>
        <w:tab/>
      </w:r>
    </w:p>
    <w:p w14:paraId="44150866" w14:textId="77777777" w:rsidR="006F52E9" w:rsidRPr="006F52E9" w:rsidRDefault="006F52E9" w:rsidP="006F52E9">
      <w:pPr>
        <w:autoSpaceDE w:val="0"/>
        <w:autoSpaceDN w:val="0"/>
        <w:adjustRightInd w:val="0"/>
        <w:spacing w:after="0"/>
        <w:jc w:val="both"/>
        <w:rPr>
          <w:rFonts w:asciiTheme="minorHAnsi" w:hAnsiTheme="minorHAnsi" w:cs="Arial"/>
        </w:rPr>
      </w:pPr>
    </w:p>
    <w:p w14:paraId="75F00B6A" w14:textId="5B57D6C9" w:rsidR="006F52E9" w:rsidRPr="006F52E9" w:rsidRDefault="005924D3" w:rsidP="006F52E9">
      <w:pPr>
        <w:spacing w:after="0"/>
        <w:jc w:val="both"/>
        <w:rPr>
          <w:rFonts w:asciiTheme="minorHAnsi" w:hAnsiTheme="minorHAnsi" w:cs="Arial"/>
        </w:rPr>
      </w:pPr>
      <w:r>
        <w:rPr>
          <w:rFonts w:asciiTheme="minorHAnsi" w:hAnsiTheme="minorHAnsi" w:cs="Arial"/>
        </w:rPr>
        <w:t>ISIPCA  Paris</w:t>
      </w:r>
      <w:r w:rsidR="006F52E9" w:rsidRPr="006F52E9">
        <w:rPr>
          <w:rFonts w:asciiTheme="minorHAnsi" w:hAnsiTheme="minorHAnsi" w:cs="Arial"/>
        </w:rPr>
        <w:t xml:space="preserve"> </w:t>
      </w:r>
      <w:r w:rsidR="006F52E9" w:rsidRPr="006F52E9">
        <w:rPr>
          <w:rFonts w:asciiTheme="minorHAnsi" w:hAnsiTheme="minorHAnsi" w:cs="Arial"/>
        </w:rPr>
        <w:tab/>
      </w:r>
      <w:r w:rsidR="006F52E9" w:rsidRPr="006F52E9">
        <w:rPr>
          <w:rFonts w:asciiTheme="minorHAnsi" w:hAnsiTheme="minorHAnsi" w:cs="Arial"/>
        </w:rPr>
        <w:tab/>
      </w:r>
      <w:r w:rsidR="006F52E9" w:rsidRPr="006F52E9">
        <w:rPr>
          <w:rFonts w:asciiTheme="minorHAnsi" w:hAnsiTheme="minorHAnsi" w:cs="Arial"/>
        </w:rPr>
        <w:tab/>
      </w:r>
      <w:r w:rsidR="006F52E9" w:rsidRPr="006F52E9">
        <w:rPr>
          <w:rFonts w:asciiTheme="minorHAnsi" w:hAnsiTheme="minorHAnsi" w:cs="Arial"/>
        </w:rPr>
        <w:tab/>
      </w:r>
      <w:r w:rsidR="008B431B">
        <w:rPr>
          <w:rFonts w:asciiTheme="minorHAnsi" w:hAnsiTheme="minorHAnsi" w:cs="Arial"/>
        </w:rPr>
        <w:tab/>
      </w:r>
      <w:r w:rsidR="008B431B">
        <w:rPr>
          <w:rFonts w:asciiTheme="minorHAnsi" w:hAnsiTheme="minorHAnsi" w:cs="Arial"/>
        </w:rPr>
        <w:tab/>
      </w:r>
      <w:r w:rsidR="008B431B">
        <w:rPr>
          <w:rFonts w:asciiTheme="minorHAnsi" w:hAnsiTheme="minorHAnsi" w:cs="Arial"/>
        </w:rPr>
        <w:tab/>
      </w:r>
      <w:r w:rsidR="006F52E9" w:rsidRPr="006F52E9">
        <w:rPr>
          <w:rFonts w:asciiTheme="minorHAnsi" w:hAnsiTheme="minorHAnsi" w:cs="Arial"/>
        </w:rPr>
        <w:t>Le photographe</w:t>
      </w:r>
      <w:r>
        <w:rPr>
          <w:rFonts w:asciiTheme="minorHAnsi" w:hAnsiTheme="minorHAnsi" w:cs="Arial"/>
        </w:rPr>
        <w:t>/vidéaste</w:t>
      </w:r>
    </w:p>
    <w:p w14:paraId="14F2E3F6" w14:textId="77777777" w:rsidR="006F52E9" w:rsidRPr="006F52E9" w:rsidRDefault="006F52E9" w:rsidP="006F52E9">
      <w:pPr>
        <w:spacing w:after="0"/>
        <w:jc w:val="both"/>
        <w:rPr>
          <w:rFonts w:asciiTheme="minorHAnsi" w:hAnsiTheme="minorHAnsi" w:cs="Arial"/>
        </w:rPr>
      </w:pPr>
    </w:p>
    <w:p w14:paraId="452010FC" w14:textId="77777777" w:rsidR="006F52E9" w:rsidRPr="006F52E9" w:rsidRDefault="006F52E9" w:rsidP="006F52E9">
      <w:pPr>
        <w:spacing w:after="0"/>
        <w:jc w:val="both"/>
        <w:rPr>
          <w:rFonts w:asciiTheme="minorHAnsi" w:hAnsiTheme="minorHAnsi" w:cs="Arial"/>
        </w:rPr>
      </w:pPr>
    </w:p>
    <w:p w14:paraId="7A386B5C" w14:textId="77777777" w:rsidR="006F52E9" w:rsidRPr="006F52E9" w:rsidRDefault="006F52E9" w:rsidP="006F52E9">
      <w:pPr>
        <w:spacing w:after="0"/>
        <w:jc w:val="both"/>
        <w:rPr>
          <w:rFonts w:asciiTheme="minorHAnsi" w:hAnsiTheme="minorHAnsi" w:cs="Arial"/>
        </w:rPr>
      </w:pPr>
    </w:p>
    <w:p w14:paraId="617BA420" w14:textId="77777777" w:rsidR="006F52E9" w:rsidRPr="006F52E9" w:rsidRDefault="006F52E9" w:rsidP="006F52E9">
      <w:pPr>
        <w:spacing w:after="0"/>
        <w:jc w:val="both"/>
        <w:rPr>
          <w:rFonts w:asciiTheme="minorHAnsi" w:hAnsiTheme="minorHAnsi" w:cs="Arial"/>
        </w:rPr>
      </w:pPr>
    </w:p>
    <w:p w14:paraId="6D3C2316" w14:textId="77777777" w:rsidR="00770C02" w:rsidRPr="006F52E9" w:rsidRDefault="00770C02" w:rsidP="006F52E9">
      <w:pPr>
        <w:spacing w:after="0"/>
        <w:jc w:val="both"/>
        <w:rPr>
          <w:rFonts w:asciiTheme="minorHAnsi" w:hAnsiTheme="minorHAnsi"/>
        </w:rPr>
      </w:pPr>
    </w:p>
    <w:p w14:paraId="371B02F8" w14:textId="77777777" w:rsidR="00770C02" w:rsidRPr="006F52E9" w:rsidRDefault="00770C02" w:rsidP="006F52E9">
      <w:pPr>
        <w:spacing w:after="0"/>
        <w:jc w:val="both"/>
        <w:rPr>
          <w:rFonts w:asciiTheme="minorHAnsi" w:hAnsiTheme="minorHAnsi"/>
        </w:rPr>
      </w:pPr>
    </w:p>
    <w:p w14:paraId="224DC73A" w14:textId="77777777" w:rsidR="006A7583" w:rsidRPr="006F52E9" w:rsidRDefault="006A7583" w:rsidP="006F52E9">
      <w:pPr>
        <w:spacing w:after="0"/>
        <w:jc w:val="both"/>
        <w:rPr>
          <w:rFonts w:asciiTheme="minorHAnsi" w:hAnsiTheme="minorHAnsi"/>
        </w:rPr>
      </w:pPr>
    </w:p>
    <w:p w14:paraId="1CE0BB76" w14:textId="77777777" w:rsidR="006A7583" w:rsidRPr="006F52E9" w:rsidRDefault="006A7583" w:rsidP="006F52E9">
      <w:pPr>
        <w:spacing w:after="0"/>
        <w:jc w:val="both"/>
        <w:rPr>
          <w:rFonts w:asciiTheme="minorHAnsi" w:hAnsiTheme="minorHAnsi"/>
        </w:rPr>
      </w:pPr>
    </w:p>
    <w:p w14:paraId="74846AF7" w14:textId="77777777" w:rsidR="006A7583" w:rsidRPr="006F52E9" w:rsidRDefault="006A7583" w:rsidP="006F52E9">
      <w:pPr>
        <w:spacing w:after="0"/>
        <w:jc w:val="both"/>
        <w:rPr>
          <w:rFonts w:asciiTheme="minorHAnsi" w:hAnsiTheme="minorHAnsi"/>
        </w:rPr>
      </w:pPr>
    </w:p>
    <w:p w14:paraId="1708826A" w14:textId="77777777" w:rsidR="006A7583" w:rsidRPr="006F52E9" w:rsidRDefault="006A7583" w:rsidP="006F52E9">
      <w:pPr>
        <w:spacing w:after="0"/>
        <w:jc w:val="both"/>
        <w:rPr>
          <w:rFonts w:asciiTheme="minorHAnsi" w:hAnsiTheme="minorHAnsi"/>
        </w:rPr>
      </w:pPr>
    </w:p>
    <w:p w14:paraId="3C7FD993" w14:textId="77777777" w:rsidR="006A7583" w:rsidRPr="006F52E9" w:rsidRDefault="006A7583" w:rsidP="006F52E9">
      <w:pPr>
        <w:spacing w:after="0"/>
        <w:jc w:val="both"/>
        <w:rPr>
          <w:rFonts w:asciiTheme="minorHAnsi" w:hAnsiTheme="minorHAnsi"/>
        </w:rPr>
      </w:pPr>
    </w:p>
    <w:p w14:paraId="0FCAB7AB" w14:textId="77777777" w:rsidR="006A7583" w:rsidRPr="006F52E9" w:rsidRDefault="006A7583" w:rsidP="006F52E9">
      <w:pPr>
        <w:spacing w:after="0"/>
        <w:jc w:val="both"/>
        <w:rPr>
          <w:rFonts w:asciiTheme="minorHAnsi" w:hAnsiTheme="minorHAnsi"/>
        </w:rPr>
      </w:pPr>
    </w:p>
    <w:p w14:paraId="6EF4D7BC" w14:textId="77777777" w:rsidR="006A7583" w:rsidRPr="006F52E9" w:rsidRDefault="006A7583" w:rsidP="006F52E9">
      <w:pPr>
        <w:spacing w:after="0"/>
        <w:jc w:val="both"/>
        <w:rPr>
          <w:rFonts w:asciiTheme="minorHAnsi" w:hAnsiTheme="minorHAnsi"/>
        </w:rPr>
      </w:pPr>
    </w:p>
    <w:p w14:paraId="4205457A" w14:textId="77777777" w:rsidR="006A7583" w:rsidRPr="006F52E9" w:rsidRDefault="006A7583" w:rsidP="006F52E9">
      <w:pPr>
        <w:spacing w:after="0"/>
        <w:jc w:val="both"/>
        <w:rPr>
          <w:rFonts w:asciiTheme="minorHAnsi" w:hAnsiTheme="minorHAnsi"/>
        </w:rPr>
      </w:pPr>
    </w:p>
    <w:p w14:paraId="5F472EA9" w14:textId="77777777" w:rsidR="006A7583" w:rsidRPr="006F52E9" w:rsidRDefault="006A7583" w:rsidP="006F52E9">
      <w:pPr>
        <w:spacing w:after="0"/>
        <w:jc w:val="both"/>
        <w:rPr>
          <w:rFonts w:asciiTheme="minorHAnsi" w:hAnsiTheme="minorHAnsi"/>
        </w:rPr>
      </w:pPr>
    </w:p>
    <w:p w14:paraId="48D60553" w14:textId="77777777" w:rsidR="006A7583" w:rsidRPr="006F52E9" w:rsidRDefault="006A7583" w:rsidP="006F52E9">
      <w:pPr>
        <w:spacing w:after="0"/>
        <w:jc w:val="both"/>
        <w:rPr>
          <w:rFonts w:asciiTheme="minorHAnsi" w:hAnsiTheme="minorHAnsi"/>
        </w:rPr>
      </w:pPr>
    </w:p>
    <w:p w14:paraId="55972BA0" w14:textId="77777777" w:rsidR="00664562" w:rsidRPr="006F52E9" w:rsidRDefault="006A7583" w:rsidP="006F52E9">
      <w:pPr>
        <w:tabs>
          <w:tab w:val="left" w:pos="8121"/>
        </w:tabs>
        <w:spacing w:after="0"/>
        <w:jc w:val="both"/>
        <w:rPr>
          <w:rFonts w:asciiTheme="minorHAnsi" w:hAnsiTheme="minorHAnsi"/>
        </w:rPr>
      </w:pPr>
      <w:r w:rsidRPr="006F52E9">
        <w:rPr>
          <w:rFonts w:asciiTheme="minorHAnsi" w:hAnsiTheme="minorHAnsi"/>
        </w:rPr>
        <w:tab/>
      </w:r>
    </w:p>
    <w:sectPr w:rsidR="00664562" w:rsidRPr="006F52E9" w:rsidSect="00070496">
      <w:headerReference w:type="default" r:id="rId9"/>
      <w:footerReference w:type="default" r:id="rId10"/>
      <w:pgSz w:w="11906" w:h="16838" w:code="9"/>
      <w:pgMar w:top="1418" w:right="1418" w:bottom="1418" w:left="1418"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218B8" w14:textId="77777777" w:rsidR="00F74592" w:rsidRDefault="00F74592" w:rsidP="00572D2E">
      <w:pPr>
        <w:spacing w:after="0" w:line="240" w:lineRule="auto"/>
      </w:pPr>
      <w:r>
        <w:separator/>
      </w:r>
    </w:p>
  </w:endnote>
  <w:endnote w:type="continuationSeparator" w:id="0">
    <w:p w14:paraId="722E7557" w14:textId="77777777" w:rsidR="00F74592" w:rsidRDefault="00F74592" w:rsidP="0057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58E7" w14:textId="1D16A54C" w:rsidR="00002639" w:rsidRDefault="008630E8" w:rsidP="008630E8">
    <w:pPr>
      <w:pStyle w:val="Pieddepage"/>
      <w:tabs>
        <w:tab w:val="clear" w:pos="9072"/>
        <w:tab w:val="right" w:pos="10065"/>
      </w:tabs>
      <w:rPr>
        <w:szCs w:val="18"/>
      </w:rPr>
    </w:pPr>
    <w:r>
      <w:rPr>
        <w:noProof/>
        <w:szCs w:val="18"/>
        <w:lang w:eastAsia="fr-FR"/>
      </w:rPr>
      <mc:AlternateContent>
        <mc:Choice Requires="wps">
          <w:drawing>
            <wp:anchor distT="0" distB="0" distL="114300" distR="114300" simplePos="0" relativeHeight="251657728" behindDoc="0" locked="0" layoutInCell="1" allowOverlap="1" wp14:anchorId="0AEB81C6" wp14:editId="5A2E44EB">
              <wp:simplePos x="0" y="0"/>
              <wp:positionH relativeFrom="column">
                <wp:posOffset>-392430</wp:posOffset>
              </wp:positionH>
              <wp:positionV relativeFrom="paragraph">
                <wp:posOffset>-1162165</wp:posOffset>
              </wp:positionV>
              <wp:extent cx="6502400" cy="643255"/>
              <wp:effectExtent l="0" t="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16703" w14:textId="56538577" w:rsidR="00DC5F41" w:rsidRPr="00A42B01" w:rsidRDefault="00DC5F41" w:rsidP="00070496">
                          <w:pPr>
                            <w:spacing w:after="0"/>
                            <w:jc w:val="center"/>
                            <w:rPr>
                              <w:rFonts w:ascii="Arial" w:hAnsi="Arial" w:cs="Arial"/>
                              <w:color w:val="2A323A"/>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pt;margin-top:-91.5pt;width:512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" stroked="f">
              <v:textbox>
                <w:txbxContent>
                  <w:p w14:paraId="37216703" w14:textId="56538577" w:rsidR="00DC5F41" w:rsidRPr="00A42B01" w:rsidRDefault="00DC5F41" w:rsidP="00070496">
                    <w:pPr>
                      <w:spacing w:after="0"/>
                      <w:jc w:val="center"/>
                      <w:rPr>
                        <w:rFonts w:ascii="Arial" w:hAnsi="Arial" w:cs="Arial"/>
                        <w:color w:val="2A323A"/>
                        <w:sz w:val="14"/>
                        <w:szCs w:val="14"/>
                      </w:rPr>
                    </w:pPr>
                  </w:p>
                </w:txbxContent>
              </v:textbox>
            </v:shape>
          </w:pict>
        </mc:Fallback>
      </mc:AlternateContent>
    </w:r>
  </w:p>
  <w:p w14:paraId="5D341C64" w14:textId="145E3FCC" w:rsidR="008630E8" w:rsidRPr="00A42B01" w:rsidRDefault="008630E8" w:rsidP="008630E8">
    <w:pPr>
      <w:spacing w:after="0"/>
      <w:jc w:val="center"/>
      <w:rPr>
        <w:rFonts w:ascii="Arial" w:hAnsi="Arial" w:cs="Arial"/>
        <w:sz w:val="14"/>
        <w:szCs w:val="14"/>
      </w:rPr>
    </w:pPr>
    <w:r w:rsidRPr="008630E8">
      <w:rPr>
        <w:rFonts w:ascii="Arial" w:hAnsi="Arial" w:cs="Arial"/>
        <w:b/>
        <w:bCs/>
        <w:sz w:val="14"/>
        <w:szCs w:val="14"/>
      </w:rPr>
      <w:t>ISIPCA</w:t>
    </w:r>
    <w:r w:rsidRPr="00A42B01">
      <w:rPr>
        <w:rFonts w:ascii="Arial" w:hAnsi="Arial" w:cs="Arial"/>
        <w:sz w:val="14"/>
        <w:szCs w:val="14"/>
      </w:rPr>
      <w:t xml:space="preserve"> - 36 rue du parc de Clagny 78000 Versailles </w:t>
    </w:r>
  </w:p>
  <w:p w14:paraId="33321354" w14:textId="77777777" w:rsidR="008630E8" w:rsidRPr="00A42B01" w:rsidRDefault="008630E8" w:rsidP="008630E8">
    <w:pPr>
      <w:spacing w:after="0"/>
      <w:jc w:val="center"/>
      <w:rPr>
        <w:rFonts w:ascii="Arial" w:hAnsi="Arial" w:cs="Arial"/>
        <w:color w:val="2A323A"/>
        <w:sz w:val="14"/>
        <w:szCs w:val="14"/>
      </w:rPr>
    </w:pPr>
    <w:r w:rsidRPr="00A42B01">
      <w:rPr>
        <w:rFonts w:ascii="Arial" w:hAnsi="Arial" w:cs="Arial"/>
        <w:sz w:val="14"/>
        <w:szCs w:val="14"/>
      </w:rPr>
      <w:t xml:space="preserve"> </w:t>
    </w:r>
    <w:r w:rsidRPr="00A42B01">
      <w:rPr>
        <w:rFonts w:ascii="Arial" w:hAnsi="Arial" w:cs="Arial"/>
        <w:color w:val="2A323A"/>
        <w:sz w:val="14"/>
        <w:szCs w:val="14"/>
      </w:rPr>
      <w:t>Tél : +33 (0)1 39 23 70 00 - www.isipca.fr</w:t>
    </w:r>
  </w:p>
  <w:p w14:paraId="231C3FAE" w14:textId="288D9CE0" w:rsidR="008630E8" w:rsidRPr="00A42B01" w:rsidRDefault="008630E8" w:rsidP="008630E8">
    <w:pPr>
      <w:spacing w:after="0"/>
      <w:jc w:val="center"/>
      <w:rPr>
        <w:rFonts w:ascii="Arial" w:hAnsi="Arial" w:cs="Arial"/>
        <w:color w:val="2A323A"/>
        <w:sz w:val="14"/>
        <w:szCs w:val="14"/>
      </w:rPr>
    </w:pPr>
    <w:r w:rsidRPr="00A42B01">
      <w:rPr>
        <w:rFonts w:ascii="Arial" w:hAnsi="Arial" w:cs="Arial"/>
        <w:color w:val="2A323A"/>
        <w:sz w:val="14"/>
        <w:szCs w:val="14"/>
      </w:rPr>
      <w:t>Siret : 889 415 113 00022 - APE : 8542Z - TVA intracommunautaire FR03 889 415 113</w:t>
    </w:r>
    <w:r>
      <w:rPr>
        <w:rFonts w:ascii="Arial" w:hAnsi="Arial" w:cs="Arial"/>
        <w:color w:val="2A323A"/>
        <w:sz w:val="14"/>
        <w:szCs w:val="14"/>
      </w:rPr>
      <w:br/>
    </w:r>
  </w:p>
  <w:p w14:paraId="26A51FBA" w14:textId="77777777" w:rsidR="00572D2E" w:rsidRPr="00DC5F41" w:rsidRDefault="000754A8" w:rsidP="00002639">
    <w:pPr>
      <w:pStyle w:val="Pieddepage"/>
      <w:tabs>
        <w:tab w:val="clear" w:pos="9072"/>
        <w:tab w:val="right" w:pos="10065"/>
      </w:tabs>
      <w:jc w:val="center"/>
      <w:rPr>
        <w:szCs w:val="18"/>
      </w:rPr>
    </w:pPr>
    <w:r>
      <w:rPr>
        <w:noProof/>
        <w:szCs w:val="18"/>
        <w:lang w:eastAsia="fr-FR"/>
      </w:rPr>
      <w:drawing>
        <wp:inline distT="0" distB="0" distL="0" distR="0" wp14:anchorId="7424CEEC" wp14:editId="43233CB4">
          <wp:extent cx="1610360" cy="434542"/>
          <wp:effectExtent l="0" t="0" r="0" b="0"/>
          <wp:docPr id="5" name="Image 5" descr="K:\ISIPCA\DIRECTION_COMMUNICATION\Charte graphique - logo\Logos CCIPIDF\NOUVEAU LOGO CCI EDUCATION 2021\Cartouche CCI Education\ecole CCI edu\ecole CCI edu quadri\ecole CCI edu-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SIPCA\DIRECTION_COMMUNICATION\Charte graphique - logo\Logos CCIPIDF\NOUVEAU LOGO CCI EDUCATION 2021\Cartouche CCI Education\ecole CCI edu\ecole CCI edu quadri\ecole CCI edu-quad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743" cy="4349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0C2C" w14:textId="77777777" w:rsidR="00F74592" w:rsidRDefault="00F74592" w:rsidP="00572D2E">
      <w:pPr>
        <w:spacing w:after="0" w:line="240" w:lineRule="auto"/>
      </w:pPr>
      <w:r>
        <w:separator/>
      </w:r>
    </w:p>
  </w:footnote>
  <w:footnote w:type="continuationSeparator" w:id="0">
    <w:p w14:paraId="09F7E954" w14:textId="77777777" w:rsidR="00F74592" w:rsidRDefault="00F74592" w:rsidP="00572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63FB" w14:textId="77777777" w:rsidR="00572D2E" w:rsidRDefault="00661C07" w:rsidP="00002639">
    <w:pPr>
      <w:pStyle w:val="En-tte"/>
      <w:jc w:val="center"/>
    </w:pPr>
    <w:r>
      <w:rPr>
        <w:noProof/>
        <w:lang w:eastAsia="fr-FR"/>
      </w:rPr>
      <w:drawing>
        <wp:inline distT="0" distB="0" distL="0" distR="0" wp14:anchorId="3DC1D9FE" wp14:editId="50D4B333">
          <wp:extent cx="2400300" cy="1188720"/>
          <wp:effectExtent l="0" t="0" r="0" b="0"/>
          <wp:docPr id="4" name="Image 4" descr="K:\ISIPCA\DIRECTION_COMMUNICATION\Charte graphique - logo\Logos ISIPCA\LOGO2020\ISIPCA\BASELINE\JPG\ISIPCA_LOGO_BASELINE_091020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SIPCA\DIRECTION_COMMUNICATION\Charte graphique - logo\Logos ISIPCA\LOGO2020\ISIPCA\BASELINE\JPG\ISIPCA_LOGO_BASELINE_091020_ROUG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2413872" cy="11954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E001C"/>
    <w:multiLevelType w:val="hybridMultilevel"/>
    <w:tmpl w:val="06C40896"/>
    <w:lvl w:ilvl="0" w:tplc="01F45E60">
      <w:start w:val="247"/>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2E"/>
    <w:rsid w:val="00002639"/>
    <w:rsid w:val="00003472"/>
    <w:rsid w:val="00070496"/>
    <w:rsid w:val="000754A8"/>
    <w:rsid w:val="00084B26"/>
    <w:rsid w:val="000C396B"/>
    <w:rsid w:val="000D6F53"/>
    <w:rsid w:val="000E4D7A"/>
    <w:rsid w:val="00120043"/>
    <w:rsid w:val="00143BE4"/>
    <w:rsid w:val="00156083"/>
    <w:rsid w:val="001911FD"/>
    <w:rsid w:val="001A700C"/>
    <w:rsid w:val="001D2ED2"/>
    <w:rsid w:val="001D6957"/>
    <w:rsid w:val="001E0A6A"/>
    <w:rsid w:val="0024318C"/>
    <w:rsid w:val="00315A9A"/>
    <w:rsid w:val="0038669F"/>
    <w:rsid w:val="003A2588"/>
    <w:rsid w:val="003D2976"/>
    <w:rsid w:val="00450860"/>
    <w:rsid w:val="00572C64"/>
    <w:rsid w:val="00572D2E"/>
    <w:rsid w:val="005924D3"/>
    <w:rsid w:val="00661C07"/>
    <w:rsid w:val="00664562"/>
    <w:rsid w:val="006A7583"/>
    <w:rsid w:val="006E2EC0"/>
    <w:rsid w:val="006F52E9"/>
    <w:rsid w:val="0072060C"/>
    <w:rsid w:val="00770C02"/>
    <w:rsid w:val="00847D67"/>
    <w:rsid w:val="008630E8"/>
    <w:rsid w:val="0087449A"/>
    <w:rsid w:val="008B431B"/>
    <w:rsid w:val="00922C4A"/>
    <w:rsid w:val="009D5C2C"/>
    <w:rsid w:val="009E7150"/>
    <w:rsid w:val="00A42B01"/>
    <w:rsid w:val="00A750CE"/>
    <w:rsid w:val="00B71DCC"/>
    <w:rsid w:val="00C8146B"/>
    <w:rsid w:val="00CB6F63"/>
    <w:rsid w:val="00CC4D73"/>
    <w:rsid w:val="00CD36F7"/>
    <w:rsid w:val="00D22E8B"/>
    <w:rsid w:val="00D40EB8"/>
    <w:rsid w:val="00DC5F41"/>
    <w:rsid w:val="00E02375"/>
    <w:rsid w:val="00E92F8B"/>
    <w:rsid w:val="00EE5856"/>
    <w:rsid w:val="00F560B7"/>
    <w:rsid w:val="00F74592"/>
    <w:rsid w:val="00F85726"/>
    <w:rsid w:val="00FD2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4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6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2D2E"/>
    <w:pPr>
      <w:tabs>
        <w:tab w:val="center" w:pos="4536"/>
        <w:tab w:val="right" w:pos="9072"/>
      </w:tabs>
      <w:spacing w:after="0" w:line="240" w:lineRule="auto"/>
    </w:pPr>
  </w:style>
  <w:style w:type="character" w:customStyle="1" w:styleId="En-tteCar">
    <w:name w:val="En-tête Car"/>
    <w:basedOn w:val="Policepardfaut"/>
    <w:link w:val="En-tte"/>
    <w:uiPriority w:val="99"/>
    <w:rsid w:val="00572D2E"/>
  </w:style>
  <w:style w:type="paragraph" w:styleId="Pieddepage">
    <w:name w:val="footer"/>
    <w:basedOn w:val="Normal"/>
    <w:link w:val="PieddepageCar"/>
    <w:uiPriority w:val="99"/>
    <w:unhideWhenUsed/>
    <w:rsid w:val="00572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D2E"/>
  </w:style>
  <w:style w:type="paragraph" w:styleId="Textedebulles">
    <w:name w:val="Balloon Text"/>
    <w:basedOn w:val="Normal"/>
    <w:link w:val="TextedebullesCar"/>
    <w:uiPriority w:val="99"/>
    <w:semiHidden/>
    <w:unhideWhenUsed/>
    <w:rsid w:val="00572D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6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2D2E"/>
    <w:pPr>
      <w:tabs>
        <w:tab w:val="center" w:pos="4536"/>
        <w:tab w:val="right" w:pos="9072"/>
      </w:tabs>
      <w:spacing w:after="0" w:line="240" w:lineRule="auto"/>
    </w:pPr>
  </w:style>
  <w:style w:type="character" w:customStyle="1" w:styleId="En-tteCar">
    <w:name w:val="En-tête Car"/>
    <w:basedOn w:val="Policepardfaut"/>
    <w:link w:val="En-tte"/>
    <w:uiPriority w:val="99"/>
    <w:rsid w:val="00572D2E"/>
  </w:style>
  <w:style w:type="paragraph" w:styleId="Pieddepage">
    <w:name w:val="footer"/>
    <w:basedOn w:val="Normal"/>
    <w:link w:val="PieddepageCar"/>
    <w:uiPriority w:val="99"/>
    <w:unhideWhenUsed/>
    <w:rsid w:val="00572D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D2E"/>
  </w:style>
  <w:style w:type="paragraph" w:styleId="Textedebulles">
    <w:name w:val="Balloon Text"/>
    <w:basedOn w:val="Normal"/>
    <w:link w:val="TextedebullesCar"/>
    <w:uiPriority w:val="99"/>
    <w:semiHidden/>
    <w:unhideWhenUsed/>
    <w:rsid w:val="00572D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2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6FA7-90D4-4D55-85F8-F1ADFD01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1DBEBD96.dotm</Template>
  <TotalTime>26</TotalTime>
  <Pages>3</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CCIV</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lmanriquez</dc:creator>
  <cp:lastModifiedBy>ARNOUX Valerie</cp:lastModifiedBy>
  <cp:revision>2</cp:revision>
  <cp:lastPrinted>2021-01-26T15:02:00Z</cp:lastPrinted>
  <dcterms:created xsi:type="dcterms:W3CDTF">2021-05-10T16:54:00Z</dcterms:created>
  <dcterms:modified xsi:type="dcterms:W3CDTF">2021-05-10T16:54:00Z</dcterms:modified>
</cp:coreProperties>
</file>